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2C" w:rsidRPr="006E61A5" w:rsidRDefault="00C56CFB" w:rsidP="005864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Прямоугольник 3" o:spid="_x0000_s1026" style="position:absolute;left:0;text-align:left;margin-left:-24.3pt;margin-top:-.55pt;width:510.75pt;height:85.5pt;z-index:2516582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" fillcolor="window" strokecolor="window" strokeweight="1pt">
            <v:path arrowok="t"/>
            <v:textbox>
              <w:txbxContent>
                <w:p w:rsidR="00072727" w:rsidRDefault="0039274E" w:rsidP="00072727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МИНИСТЕРСТВО ПРОФЕССИОНАЛЬНОГО </w:t>
                  </w:r>
                  <w:r w:rsidRPr="0043627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ОБРАЗОВАНИЯ</w:t>
                  </w:r>
                </w:p>
                <w:p w:rsidR="0039274E" w:rsidRPr="00C700F6" w:rsidRDefault="0039274E" w:rsidP="00072727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43627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 ЗАНЯТОСТИ НАСЕЛЕНИЯ ПРИМОРСКОГО КРАЯ</w:t>
                  </w:r>
                </w:p>
                <w:p w:rsidR="0039274E" w:rsidRPr="00C700F6" w:rsidRDefault="0039274E" w:rsidP="00072727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Краевое государственное бюджет</w:t>
                  </w:r>
                  <w:r w:rsidR="0007272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ное профессиональное </w:t>
                  </w:r>
                  <w:r w:rsidRPr="00C700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образовательное учреждение</w:t>
                  </w:r>
                </w:p>
                <w:p w:rsidR="0039274E" w:rsidRPr="00C700F6" w:rsidRDefault="0039274E" w:rsidP="00072727">
                  <w:pPr>
                    <w:pStyle w:val="2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«Спасский индустриально-экономический колледж</w:t>
                  </w:r>
                  <w:r w:rsidRPr="00C700F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  <w:p w:rsidR="0039274E" w:rsidRDefault="0039274E" w:rsidP="0039274E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58642C" w:rsidRPr="006E61A5" w:rsidRDefault="0058642C" w:rsidP="005864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page" w:horzAnchor="margin" w:tblpY="3016"/>
        <w:tblW w:w="0" w:type="auto"/>
        <w:tblLook w:val="04A0"/>
      </w:tblPr>
      <w:tblGrid>
        <w:gridCol w:w="4638"/>
        <w:gridCol w:w="413"/>
        <w:gridCol w:w="4303"/>
      </w:tblGrid>
      <w:tr w:rsidR="0058642C" w:rsidRPr="006E61A5" w:rsidTr="0039274E">
        <w:trPr>
          <w:trHeight w:val="3412"/>
        </w:trPr>
        <w:tc>
          <w:tcPr>
            <w:tcW w:w="4638" w:type="dxa"/>
          </w:tcPr>
          <w:p w:rsidR="0058642C" w:rsidRPr="006E61A5" w:rsidRDefault="0058642C" w:rsidP="0039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Положение разработано</w:t>
            </w:r>
          </w:p>
          <w:p w:rsidR="0058642C" w:rsidRPr="006E61A5" w:rsidRDefault="0058642C" w:rsidP="0039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краевым государственным бюджетным профессиональным образовательным учреждением «Спасский индустриально-экономический  колледж»</w:t>
            </w:r>
          </w:p>
          <w:p w:rsidR="0058642C" w:rsidRPr="006E61A5" w:rsidRDefault="0058642C" w:rsidP="0039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проекта: </w:t>
            </w:r>
            <w:proofErr w:type="spellStart"/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Шевандронова</w:t>
            </w:r>
            <w:proofErr w:type="spellEnd"/>
            <w:r w:rsidRPr="006E61A5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58642C" w:rsidRPr="006E61A5" w:rsidRDefault="0058642C" w:rsidP="0039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программы: Коваль В.М.</w:t>
            </w:r>
          </w:p>
          <w:p w:rsidR="0058642C" w:rsidRPr="006E61A5" w:rsidRDefault="0058642C" w:rsidP="0039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58642C" w:rsidRPr="006E61A5" w:rsidRDefault="0058642C" w:rsidP="0039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:rsidR="0058642C" w:rsidRPr="006E61A5" w:rsidRDefault="0058642C" w:rsidP="0039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8642C" w:rsidRPr="00AC529E" w:rsidRDefault="0058642C" w:rsidP="0039274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AC52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Союза профессиональных образовательных организаций Приморского края</w:t>
            </w:r>
          </w:p>
          <w:p w:rsidR="0058642C" w:rsidRPr="006E61A5" w:rsidRDefault="0058642C" w:rsidP="0039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_______________Ю.И. Романько</w:t>
            </w:r>
          </w:p>
          <w:p w:rsidR="0058642C" w:rsidRPr="006E61A5" w:rsidRDefault="0058642C" w:rsidP="00392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«____» _____________________20</w:t>
            </w:r>
            <w:r w:rsidR="004153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E61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8642C" w:rsidRDefault="0058642C" w:rsidP="00586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42C" w:rsidRDefault="0058642C" w:rsidP="005864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274E" w:rsidRDefault="0039274E" w:rsidP="005864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74E" w:rsidRDefault="0039274E" w:rsidP="005864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74E" w:rsidRDefault="0039274E" w:rsidP="005864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9274E" w:rsidRDefault="0039274E" w:rsidP="005864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642C" w:rsidRDefault="0058642C" w:rsidP="005864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8B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8642C" w:rsidRDefault="004153D5" w:rsidP="005864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краевом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очно-заочном</w:t>
      </w:r>
      <w:proofErr w:type="spellEnd"/>
      <w:r w:rsidR="007575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конкурсе студенческих работ</w:t>
      </w:r>
      <w:r w:rsidR="00737A44" w:rsidRPr="00737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274E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направленности «Один из шагов на пути к успеху</w:t>
      </w:r>
      <w:r w:rsidR="0058642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8642C" w:rsidRDefault="0058642C" w:rsidP="0058642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(по индивидуальным проектам) среди студентов 1 – 2 курсов ПОУ Приморского края</w:t>
      </w:r>
    </w:p>
    <w:p w:rsidR="0058642C" w:rsidRPr="00D348B0" w:rsidRDefault="0058642C" w:rsidP="00586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42C" w:rsidRPr="006E61A5" w:rsidRDefault="0058642C" w:rsidP="0058642C">
      <w:pPr>
        <w:tabs>
          <w:tab w:val="center" w:pos="4677"/>
          <w:tab w:val="left" w:pos="6298"/>
        </w:tabs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E61A5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58642C" w:rsidRDefault="0058642C" w:rsidP="005864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6E61A5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цели, задачи и порядок проведения </w:t>
      </w:r>
      <w:r w:rsidR="00757511">
        <w:rPr>
          <w:rFonts w:ascii="Times New Roman" w:hAnsi="Times New Roman" w:cs="Times New Roman"/>
          <w:sz w:val="24"/>
          <w:szCs w:val="24"/>
        </w:rPr>
        <w:t>конкурса студенческих работ</w:t>
      </w:r>
      <w:r w:rsidR="0039274E">
        <w:rPr>
          <w:rFonts w:ascii="Times New Roman" w:hAnsi="Times New Roman" w:cs="Times New Roman"/>
          <w:sz w:val="24"/>
          <w:szCs w:val="24"/>
        </w:rPr>
        <w:t xml:space="preserve"> «Один из шагов на пути к успеху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344F9">
        <w:rPr>
          <w:rFonts w:ascii="Times New Roman" w:hAnsi="Times New Roman" w:cs="Times New Roman"/>
          <w:sz w:val="24"/>
          <w:szCs w:val="24"/>
        </w:rPr>
        <w:t>(по индивидуальным проектам) среди студентов 1 – 2 курсов ПОУ Приморского края</w:t>
      </w:r>
      <w:r w:rsidR="0039274E">
        <w:rPr>
          <w:rFonts w:ascii="Times New Roman" w:hAnsi="Times New Roman" w:cs="Times New Roman"/>
          <w:sz w:val="24"/>
          <w:szCs w:val="24"/>
        </w:rPr>
        <w:t xml:space="preserve"> (далее Конкурс</w:t>
      </w:r>
      <w:r w:rsidRPr="00156750">
        <w:rPr>
          <w:rFonts w:ascii="Times New Roman" w:hAnsi="Times New Roman" w:cs="Times New Roman"/>
          <w:sz w:val="24"/>
          <w:szCs w:val="24"/>
        </w:rPr>
        <w:t>)</w:t>
      </w:r>
      <w:r w:rsidRPr="006E61A5">
        <w:rPr>
          <w:rFonts w:ascii="Times New Roman" w:hAnsi="Times New Roman" w:cs="Times New Roman"/>
          <w:sz w:val="24"/>
          <w:szCs w:val="24"/>
        </w:rPr>
        <w:t xml:space="preserve">, </w:t>
      </w:r>
      <w:r w:rsidRPr="00156750">
        <w:rPr>
          <w:rFonts w:ascii="Times New Roman" w:hAnsi="Times New Roman" w:cs="Times New Roman"/>
          <w:sz w:val="24"/>
          <w:szCs w:val="24"/>
        </w:rPr>
        <w:t>условия участия, требования к работам.</w:t>
      </w:r>
    </w:p>
    <w:p w:rsidR="0058642C" w:rsidRDefault="0039274E" w:rsidP="005864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Организатором Конкурса </w:t>
      </w:r>
      <w:r w:rsidR="00FB40F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8642C" w:rsidRPr="006E61A5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«Спасский </w:t>
      </w:r>
      <w:r>
        <w:rPr>
          <w:rFonts w:ascii="Times New Roman" w:hAnsi="Times New Roman" w:cs="Times New Roman"/>
          <w:sz w:val="24"/>
          <w:szCs w:val="24"/>
        </w:rPr>
        <w:t>индустриально-экономический</w:t>
      </w:r>
      <w:r w:rsidR="0058642C" w:rsidRPr="006E61A5">
        <w:rPr>
          <w:rFonts w:ascii="Times New Roman" w:hAnsi="Times New Roman" w:cs="Times New Roman"/>
          <w:sz w:val="24"/>
          <w:szCs w:val="24"/>
        </w:rPr>
        <w:t xml:space="preserve"> колледж».</w:t>
      </w:r>
    </w:p>
    <w:p w:rsidR="00FB40FF" w:rsidRDefault="0054618C" w:rsidP="005864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FB40FF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FB40FF" w:rsidRPr="00B8042A">
        <w:rPr>
          <w:rFonts w:ascii="Times New Roman" w:hAnsi="Times New Roman" w:cs="Times New Roman"/>
          <w:b/>
          <w:sz w:val="24"/>
          <w:szCs w:val="24"/>
        </w:rPr>
        <w:t>заочном</w:t>
      </w:r>
      <w:r w:rsidR="00FB40FF">
        <w:rPr>
          <w:rFonts w:ascii="Times New Roman" w:hAnsi="Times New Roman" w:cs="Times New Roman"/>
          <w:sz w:val="24"/>
          <w:szCs w:val="24"/>
        </w:rPr>
        <w:t xml:space="preserve"> формате.</w:t>
      </w:r>
    </w:p>
    <w:p w:rsidR="00FB40FF" w:rsidRDefault="00FB40FF" w:rsidP="005864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Шевандронова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Марсовна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директор</w:t>
      </w:r>
      <w:r w:rsidR="00B8042A">
        <w:rPr>
          <w:rFonts w:ascii="Times New Roman" w:hAnsi="Times New Roman" w:cs="Times New Roman"/>
          <w:sz w:val="24"/>
          <w:szCs w:val="24"/>
        </w:rPr>
        <w:t xml:space="preserve"> КГБ</w:t>
      </w:r>
      <w:r>
        <w:rPr>
          <w:rFonts w:ascii="Times New Roman" w:hAnsi="Times New Roman" w:cs="Times New Roman"/>
          <w:sz w:val="24"/>
          <w:szCs w:val="24"/>
        </w:rPr>
        <w:t>ПОУ «Спасский индустриально-экономический колледж»</w:t>
      </w:r>
    </w:p>
    <w:p w:rsidR="00FB40FF" w:rsidRPr="006E61A5" w:rsidRDefault="00FB40FF" w:rsidP="005864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программы: Коваль Валентина Михайловна, методист КГБП</w:t>
      </w:r>
      <w:r w:rsidR="00B804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СИЭК</w:t>
      </w:r>
    </w:p>
    <w:p w:rsidR="0058642C" w:rsidRPr="006E61A5" w:rsidRDefault="0058642C" w:rsidP="0058642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4618C" w:rsidRPr="0054618C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 от 29.12.2012 г. № 273-ФЗ "Об образовании в Российской Федерации", Федеральными государственными образовательными стандартами СПО, Уставом и иными локальными актами образовательного учреждения.</w:t>
      </w:r>
    </w:p>
    <w:p w:rsidR="0054618C" w:rsidRDefault="0058642C" w:rsidP="00546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4618C">
        <w:rPr>
          <w:rFonts w:ascii="Times New Roman" w:hAnsi="Times New Roman" w:cs="Times New Roman"/>
          <w:sz w:val="24"/>
          <w:szCs w:val="24"/>
        </w:rPr>
        <w:t>Информация о Конкурсе размещается на сайте КГБ</w:t>
      </w:r>
      <w:r w:rsidR="0054618C" w:rsidRPr="0054618C">
        <w:rPr>
          <w:rFonts w:ascii="Times New Roman" w:hAnsi="Times New Roman" w:cs="Times New Roman"/>
          <w:sz w:val="24"/>
          <w:szCs w:val="24"/>
        </w:rPr>
        <w:t>ПОУ «</w:t>
      </w:r>
      <w:r w:rsidR="0054618C">
        <w:rPr>
          <w:rFonts w:ascii="Times New Roman" w:hAnsi="Times New Roman" w:cs="Times New Roman"/>
          <w:sz w:val="24"/>
          <w:szCs w:val="24"/>
        </w:rPr>
        <w:t>Спасский индустриально-экономический колледж</w:t>
      </w:r>
      <w:r w:rsidR="00B8042A">
        <w:rPr>
          <w:rFonts w:ascii="Times New Roman" w:hAnsi="Times New Roman" w:cs="Times New Roman"/>
          <w:sz w:val="24"/>
          <w:szCs w:val="24"/>
        </w:rPr>
        <w:t xml:space="preserve">» </w:t>
      </w:r>
      <w:r w:rsidR="0054618C" w:rsidRPr="0054618C">
        <w:rPr>
          <w:rFonts w:ascii="Times New Roman" w:hAnsi="Times New Roman" w:cs="Times New Roman"/>
          <w:sz w:val="24"/>
          <w:szCs w:val="24"/>
        </w:rPr>
        <w:t>в специальной вкладке «</w:t>
      </w:r>
      <w:r w:rsidR="0054618C">
        <w:rPr>
          <w:rFonts w:ascii="Times New Roman" w:hAnsi="Times New Roman" w:cs="Times New Roman"/>
          <w:sz w:val="24"/>
          <w:szCs w:val="24"/>
        </w:rPr>
        <w:t>Студенту</w:t>
      </w:r>
      <w:r w:rsidR="0054618C" w:rsidRPr="0054618C">
        <w:rPr>
          <w:rFonts w:ascii="Times New Roman" w:hAnsi="Times New Roman" w:cs="Times New Roman"/>
          <w:sz w:val="24"/>
          <w:szCs w:val="24"/>
        </w:rPr>
        <w:t>/Мероприятия».</w:t>
      </w:r>
    </w:p>
    <w:p w:rsidR="0054618C" w:rsidRDefault="0054618C" w:rsidP="00546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  Цели и задачи Конкурса</w:t>
      </w:r>
    </w:p>
    <w:p w:rsidR="0054618C" w:rsidRP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Конкурс</w:t>
      </w:r>
      <w:r w:rsidRPr="0054618C">
        <w:rPr>
          <w:rFonts w:ascii="Times New Roman" w:hAnsi="Times New Roman" w:cs="Times New Roman"/>
          <w:sz w:val="24"/>
          <w:szCs w:val="24"/>
        </w:rPr>
        <w:t xml:space="preserve"> проводится с целью: </w:t>
      </w:r>
    </w:p>
    <w:p w:rsidR="0054618C" w:rsidRP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lastRenderedPageBreak/>
        <w:t xml:space="preserve">− формирования и совершенствования общих и профессиональных компетенций обучающихся; </w:t>
      </w:r>
    </w:p>
    <w:p w:rsidR="0054618C" w:rsidRP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t xml:space="preserve">− развития познавательных интересов обучающихся, стимулирование активного участия в исследовательской работе; </w:t>
      </w:r>
    </w:p>
    <w:p w:rsidR="0054618C" w:rsidRP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t>− формирования условий для самореализации обучающихся, реализации их инновационного потенциала;</w:t>
      </w:r>
    </w:p>
    <w:p w:rsidR="0054618C" w:rsidRP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t xml:space="preserve">− повышения качества и престижа среднего профессионального образования. </w:t>
      </w:r>
    </w:p>
    <w:p w:rsidR="0054618C" w:rsidRPr="0054618C" w:rsidRDefault="0065575C" w:rsidP="00546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Конкурс направлен</w:t>
      </w:r>
      <w:r w:rsidR="0054618C" w:rsidRPr="0054618C">
        <w:rPr>
          <w:rFonts w:ascii="Times New Roman" w:hAnsi="Times New Roman" w:cs="Times New Roman"/>
          <w:sz w:val="24"/>
          <w:szCs w:val="24"/>
        </w:rPr>
        <w:t xml:space="preserve"> на реализацию следующих задач:</w:t>
      </w:r>
    </w:p>
    <w:p w:rsidR="0054618C" w:rsidRP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t>− выявление наиболее творческих, талантливых студентов и учащихся, их поддержка и поощрение;</w:t>
      </w:r>
    </w:p>
    <w:p w:rsidR="0054618C" w:rsidRP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t xml:space="preserve">− отбор и рекомендация кандидатур для участия в студенческих научных мероприятиях различного уровня (региональных, всероссийских и др.); </w:t>
      </w:r>
    </w:p>
    <w:p w:rsidR="0054618C" w:rsidRP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t>− демонстрация лучших достижений студентов и учащихся, опыта работы преподавателей по орга</w:t>
      </w:r>
      <w:r w:rsidR="0065575C">
        <w:rPr>
          <w:rFonts w:ascii="Times New Roman" w:hAnsi="Times New Roman" w:cs="Times New Roman"/>
          <w:sz w:val="24"/>
          <w:szCs w:val="24"/>
        </w:rPr>
        <w:t>низации проектной</w:t>
      </w:r>
      <w:r w:rsidRPr="0054618C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54618C" w:rsidRP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t xml:space="preserve">− совершенствование навыков самостоятельной продуктивной деятельности; </w:t>
      </w:r>
    </w:p>
    <w:p w:rsidR="0054618C" w:rsidRP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t xml:space="preserve">− повышение интереса к будущей профессии и осознание ее социально-экономической значимости, расширение профессионального кругозора студентов; </w:t>
      </w:r>
    </w:p>
    <w:p w:rsidR="0054618C" w:rsidRP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t>− приобретение опыта публичного выступления</w:t>
      </w:r>
      <w:r w:rsidR="0065575C">
        <w:rPr>
          <w:rFonts w:ascii="Times New Roman" w:hAnsi="Times New Roman" w:cs="Times New Roman"/>
          <w:sz w:val="24"/>
          <w:szCs w:val="24"/>
        </w:rPr>
        <w:t>.</w:t>
      </w:r>
    </w:p>
    <w:p w:rsidR="0054618C" w:rsidRPr="002E505F" w:rsidRDefault="0054618C" w:rsidP="002E5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05F">
        <w:rPr>
          <w:rFonts w:ascii="Times New Roman" w:hAnsi="Times New Roman" w:cs="Times New Roman"/>
          <w:b/>
          <w:sz w:val="24"/>
          <w:szCs w:val="24"/>
        </w:rPr>
        <w:t>3. Порядок</w:t>
      </w:r>
      <w:r w:rsidR="00981D6B" w:rsidRPr="002E505F">
        <w:rPr>
          <w:rFonts w:ascii="Times New Roman" w:hAnsi="Times New Roman" w:cs="Times New Roman"/>
          <w:b/>
          <w:sz w:val="24"/>
          <w:szCs w:val="24"/>
        </w:rPr>
        <w:t xml:space="preserve"> и условия участия в Конкурсе</w:t>
      </w:r>
    </w:p>
    <w:p w:rsidR="00981D6B" w:rsidRDefault="00981D6B" w:rsidP="00546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Конкурсе</w:t>
      </w:r>
      <w:r w:rsidR="0054618C" w:rsidRPr="0054618C">
        <w:rPr>
          <w:rFonts w:ascii="Times New Roman" w:hAnsi="Times New Roman" w:cs="Times New Roman"/>
          <w:sz w:val="24"/>
          <w:szCs w:val="24"/>
        </w:rPr>
        <w:t xml:space="preserve"> могут принимать участие студенты по образовательным программам любых специальностей средних профессиональных образовательных организаций Приморского края, независимо от и</w:t>
      </w:r>
      <w:r>
        <w:rPr>
          <w:rFonts w:ascii="Times New Roman" w:hAnsi="Times New Roman" w:cs="Times New Roman"/>
          <w:sz w:val="24"/>
          <w:szCs w:val="24"/>
        </w:rPr>
        <w:t>х ведомственной принадлежности.</w:t>
      </w:r>
    </w:p>
    <w:p w:rsidR="002E505F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t>Участники вк</w:t>
      </w:r>
      <w:r w:rsidR="00981D6B">
        <w:rPr>
          <w:rFonts w:ascii="Times New Roman" w:hAnsi="Times New Roman" w:cs="Times New Roman"/>
          <w:sz w:val="24"/>
          <w:szCs w:val="24"/>
        </w:rPr>
        <w:t>лючаются в программу Конкурса</w:t>
      </w:r>
      <w:r w:rsidRPr="0054618C">
        <w:rPr>
          <w:rFonts w:ascii="Times New Roman" w:hAnsi="Times New Roman" w:cs="Times New Roman"/>
          <w:sz w:val="24"/>
          <w:szCs w:val="24"/>
        </w:rPr>
        <w:t xml:space="preserve"> на основании предварительной заявки (Прил</w:t>
      </w:r>
      <w:r w:rsidR="002E505F">
        <w:rPr>
          <w:rFonts w:ascii="Times New Roman" w:hAnsi="Times New Roman" w:cs="Times New Roman"/>
          <w:sz w:val="24"/>
          <w:szCs w:val="24"/>
        </w:rPr>
        <w:t xml:space="preserve">ожение 1). Участие </w:t>
      </w:r>
      <w:r w:rsidR="002E505F" w:rsidRPr="002E505F">
        <w:rPr>
          <w:rFonts w:ascii="Times New Roman" w:hAnsi="Times New Roman" w:cs="Times New Roman"/>
          <w:b/>
          <w:sz w:val="24"/>
          <w:szCs w:val="24"/>
        </w:rPr>
        <w:t>бесплатное</w:t>
      </w:r>
      <w:r w:rsidR="002E505F">
        <w:rPr>
          <w:rFonts w:ascii="Times New Roman" w:hAnsi="Times New Roman" w:cs="Times New Roman"/>
          <w:sz w:val="24"/>
          <w:szCs w:val="24"/>
        </w:rPr>
        <w:t>.</w:t>
      </w:r>
    </w:p>
    <w:p w:rsidR="0054618C" w:rsidRP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t>3.2. Процедура отбора участников, дел</w:t>
      </w:r>
      <w:r w:rsidR="00981D6B">
        <w:rPr>
          <w:rFonts w:ascii="Times New Roman" w:hAnsi="Times New Roman" w:cs="Times New Roman"/>
          <w:sz w:val="24"/>
          <w:szCs w:val="24"/>
        </w:rPr>
        <w:t>егируемых на краевой Конкурс</w:t>
      </w:r>
      <w:r w:rsidRPr="0054618C">
        <w:rPr>
          <w:rFonts w:ascii="Times New Roman" w:hAnsi="Times New Roman" w:cs="Times New Roman"/>
          <w:sz w:val="24"/>
          <w:szCs w:val="24"/>
        </w:rPr>
        <w:t>, количество направляемых участников, вопросы их подготовки находятся в компетенции руководства образовательных организаций.</w:t>
      </w:r>
    </w:p>
    <w:p w:rsidR="0054618C" w:rsidRPr="0054618C" w:rsidRDefault="00981D6B" w:rsidP="00546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Конкурс</w:t>
      </w:r>
      <w:r w:rsidR="0054618C" w:rsidRPr="0054618C">
        <w:rPr>
          <w:rFonts w:ascii="Times New Roman" w:hAnsi="Times New Roman" w:cs="Times New Roman"/>
          <w:sz w:val="24"/>
          <w:szCs w:val="24"/>
        </w:rPr>
        <w:t xml:space="preserve"> предусматривает работу по направлениям. Основны</w:t>
      </w:r>
      <w:r>
        <w:rPr>
          <w:rFonts w:ascii="Times New Roman" w:hAnsi="Times New Roman" w:cs="Times New Roman"/>
          <w:sz w:val="24"/>
          <w:szCs w:val="24"/>
        </w:rPr>
        <w:t>е направления работы Конкурса определяются Оргкомитетом Конкурса</w:t>
      </w:r>
      <w:r w:rsidR="0054618C" w:rsidRPr="005461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18C" w:rsidRDefault="0054618C" w:rsidP="0054618C">
      <w:pPr>
        <w:rPr>
          <w:rFonts w:ascii="Times New Roman" w:hAnsi="Times New Roman" w:cs="Times New Roman"/>
          <w:sz w:val="24"/>
          <w:szCs w:val="24"/>
        </w:rPr>
      </w:pPr>
      <w:r w:rsidRPr="0054618C">
        <w:rPr>
          <w:rFonts w:ascii="Times New Roman" w:hAnsi="Times New Roman" w:cs="Times New Roman"/>
          <w:sz w:val="24"/>
          <w:szCs w:val="24"/>
        </w:rPr>
        <w:t>3.4. Работа</w:t>
      </w:r>
      <w:r w:rsidR="00981D6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4618C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</w:t>
      </w:r>
    </w:p>
    <w:p w:rsidR="00981D6B" w:rsidRPr="00981D6B" w:rsidRDefault="00981D6B" w:rsidP="00981D6B">
      <w:pPr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1. Социально-гуманитарное</w:t>
      </w:r>
    </w:p>
    <w:p w:rsidR="00981D6B" w:rsidRPr="00981D6B" w:rsidRDefault="00981D6B" w:rsidP="00981D6B">
      <w:pPr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2. Техническое</w:t>
      </w:r>
    </w:p>
    <w:p w:rsidR="00981D6B" w:rsidRPr="00981D6B" w:rsidRDefault="00981D6B" w:rsidP="00981D6B">
      <w:pPr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3. Физико-математическое и информационно-технологическое</w:t>
      </w:r>
    </w:p>
    <w:p w:rsidR="00981D6B" w:rsidRPr="00981D6B" w:rsidRDefault="00981D6B" w:rsidP="00981D6B">
      <w:pPr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4. Естественно-научное</w:t>
      </w:r>
    </w:p>
    <w:p w:rsidR="00981D6B" w:rsidRPr="00981D6B" w:rsidRDefault="00981D6B" w:rsidP="00981D6B">
      <w:pPr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lastRenderedPageBreak/>
        <w:t>5. Финансово-экономическое</w:t>
      </w:r>
    </w:p>
    <w:p w:rsidR="00981D6B" w:rsidRPr="00981D6B" w:rsidRDefault="00981D6B" w:rsidP="00981D6B">
      <w:pPr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6. Психолого-педагогическое</w:t>
      </w:r>
    </w:p>
    <w:p w:rsidR="00981D6B" w:rsidRPr="0054618C" w:rsidRDefault="00981D6B" w:rsidP="00981D6B">
      <w:pPr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7. Художественно-эстетическое.</w:t>
      </w:r>
    </w:p>
    <w:p w:rsidR="00981D6B" w:rsidRPr="00981D6B" w:rsidRDefault="00981D6B" w:rsidP="0098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981D6B">
        <w:rPr>
          <w:rFonts w:ascii="Times New Roman" w:hAnsi="Times New Roman" w:cs="Times New Roman"/>
          <w:sz w:val="24"/>
          <w:szCs w:val="24"/>
        </w:rPr>
        <w:t>Индивидуальный проект представляется в виде презентации, автореферата или любым другим способом.</w:t>
      </w:r>
    </w:p>
    <w:p w:rsidR="00981D6B" w:rsidRPr="00981D6B" w:rsidRDefault="003931DA" w:rsidP="0098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981D6B" w:rsidRPr="00981D6B">
        <w:rPr>
          <w:rFonts w:ascii="Times New Roman" w:hAnsi="Times New Roman" w:cs="Times New Roman"/>
          <w:sz w:val="24"/>
          <w:szCs w:val="24"/>
        </w:rPr>
        <w:t>Требования к оформлению презентаций:</w:t>
      </w:r>
    </w:p>
    <w:p w:rsidR="00981D6B" w:rsidRPr="00981D6B" w:rsidRDefault="00981D6B" w:rsidP="00981D6B">
      <w:pPr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 xml:space="preserve">Презентация выполняется в программе </w:t>
      </w:r>
      <w:proofErr w:type="spellStart"/>
      <w:r w:rsidRPr="00981D6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81D6B">
        <w:rPr>
          <w:rFonts w:ascii="Times New Roman" w:hAnsi="Times New Roman" w:cs="Times New Roman"/>
          <w:sz w:val="24"/>
          <w:szCs w:val="24"/>
        </w:rPr>
        <w:t xml:space="preserve"> 2007-2010 и должна содержать не более 25 слайдов. На первом слайде необходимо обязательно отразить полное название образовательной организации; название работы; фамилию, имя, отчество авторов; название специальности/профессии и курс обучения; фамилию, имя, отчество и должность руководителя проекта; город; год. На последнем слайде сделать ссылку на использованные материалы. В презентации могут быть использованы различные анимационные эффекты, звук, фото и видеоматериалы. </w:t>
      </w:r>
    </w:p>
    <w:p w:rsidR="00981D6B" w:rsidRPr="00981D6B" w:rsidRDefault="00981D6B" w:rsidP="00981D6B">
      <w:pPr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 xml:space="preserve">Автореферат работы должен быть представлен в электронном виде. </w:t>
      </w:r>
    </w:p>
    <w:p w:rsidR="00981D6B" w:rsidRPr="00981D6B" w:rsidRDefault="00981D6B" w:rsidP="00981D6B">
      <w:pPr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 xml:space="preserve">1. Оформление текста работы: редактор </w:t>
      </w:r>
      <w:proofErr w:type="spellStart"/>
      <w:r w:rsidRPr="00981D6B">
        <w:rPr>
          <w:rFonts w:ascii="Times New Roman" w:hAnsi="Times New Roman" w:cs="Times New Roman"/>
          <w:sz w:val="24"/>
          <w:szCs w:val="24"/>
        </w:rPr>
        <w:t>MicrosoftOfficeWord</w:t>
      </w:r>
      <w:proofErr w:type="spellEnd"/>
      <w:r w:rsidRPr="00981D6B">
        <w:rPr>
          <w:rFonts w:ascii="Times New Roman" w:hAnsi="Times New Roman" w:cs="Times New Roman"/>
          <w:sz w:val="24"/>
          <w:szCs w:val="24"/>
        </w:rPr>
        <w:t xml:space="preserve">, листы формата А4, ориентация – книжная; поля – все по 2 см, шрифт </w:t>
      </w:r>
      <w:proofErr w:type="spellStart"/>
      <w:r w:rsidRPr="00981D6B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981D6B">
        <w:rPr>
          <w:rFonts w:ascii="Times New Roman" w:hAnsi="Times New Roman" w:cs="Times New Roman"/>
          <w:sz w:val="24"/>
          <w:szCs w:val="24"/>
        </w:rPr>
        <w:t>, кегль 12, интервал — полуторный. Абзацы в тексте начинаются отступом, равным 1,25см Текст располагается по ширине (формату) с включением переноса слов. Объем работы до 10 страниц основного печатного текста, при необходимости дополнительно до 10 страниц приложений. Расстояние между названием главы и последующим текстом должно быть равно двум одинарным интервалам. Такое же расстояние выдерживается между заголовками главы и параграфа.</w:t>
      </w:r>
    </w:p>
    <w:p w:rsidR="00981D6B" w:rsidRPr="00981D6B" w:rsidRDefault="00981D6B" w:rsidP="00981D6B">
      <w:pPr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 xml:space="preserve">2. Структурными элементами работы являются: </w:t>
      </w:r>
    </w:p>
    <w:p w:rsidR="00B8042A" w:rsidRPr="00981D6B" w:rsidRDefault="00981D6B" w:rsidP="00981D6B">
      <w:pPr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• титульный лист (содержит: наименование учебного заведения, направление, тему, сведения об авторе, специальность, курс обучения, ФИО руководителя). Титульный лист включается в общую нумерацию страниц документа. Номер страницы на титульном листе не пр</w:t>
      </w:r>
      <w:r w:rsidR="00B8042A">
        <w:rPr>
          <w:rFonts w:ascii="Times New Roman" w:hAnsi="Times New Roman" w:cs="Times New Roman"/>
          <w:sz w:val="24"/>
          <w:szCs w:val="24"/>
        </w:rPr>
        <w:t>оставляют);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• содержание (оглавление);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 xml:space="preserve">• введение; 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 xml:space="preserve">• теоретическая часть, содержащая обзор и анализ литературы по проблеме исследования; 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• практическая часть, содержащая описание и результаты эксперимента;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 xml:space="preserve">• выводы и заключение; 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 xml:space="preserve">• список используемой литературы; 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• приложения (по необходимости) - включаются в общую нумерацию страниц.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Представленные на конкурс работы должны содержать: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- анализ проблемы (актуальность, замысел, идея, теоретическое обоснование, решение);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- цели и задачи работы;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- корректно сформулированные объект и предмет исследования;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- методы исследования, используемые в ходе проекта;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- при наличии формирующего эксперимента – гипотезу исследования;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- этапы работы;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lastRenderedPageBreak/>
        <w:t>- результаты исследований и (или) описание практических разработок;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- реализация замысла (организация работы, результативность, практическая значимость и (или) оригинальность);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- выводы;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- список использованных источников информации.</w:t>
      </w:r>
    </w:p>
    <w:p w:rsidR="00981D6B" w:rsidRPr="00981D6B" w:rsidRDefault="002E505F" w:rsidP="0098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3.7</w:t>
      </w:r>
      <w:r w:rsidR="003931DA">
        <w:rPr>
          <w:rFonts w:ascii="Times New Roman" w:hAnsi="Times New Roman" w:cs="Times New Roman"/>
          <w:sz w:val="24"/>
          <w:szCs w:val="24"/>
        </w:rPr>
        <w:t xml:space="preserve">. </w:t>
      </w:r>
      <w:r w:rsidR="00B8042A">
        <w:rPr>
          <w:rFonts w:ascii="Times New Roman" w:hAnsi="Times New Roman" w:cs="Times New Roman"/>
          <w:sz w:val="24"/>
          <w:szCs w:val="24"/>
        </w:rPr>
        <w:t xml:space="preserve">Все </w:t>
      </w:r>
      <w:r w:rsidR="00981D6B" w:rsidRPr="00981D6B">
        <w:rPr>
          <w:rFonts w:ascii="Times New Roman" w:hAnsi="Times New Roman" w:cs="Times New Roman"/>
          <w:sz w:val="24"/>
          <w:szCs w:val="24"/>
        </w:rPr>
        <w:t xml:space="preserve"> работы, поступившие в оргкомитет в указанные сроки, подлежат предварительной экспертизе в соответствии со следующими критериями:</w:t>
      </w:r>
      <w:r w:rsidR="00981D6B" w:rsidRPr="00981D6B">
        <w:rPr>
          <w:rFonts w:ascii="Times New Roman" w:hAnsi="Times New Roman" w:cs="Times New Roman"/>
          <w:sz w:val="24"/>
          <w:szCs w:val="24"/>
        </w:rPr>
        <w:tab/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•</w:t>
      </w:r>
      <w:r w:rsidRPr="00981D6B">
        <w:rPr>
          <w:rFonts w:ascii="Times New Roman" w:hAnsi="Times New Roman" w:cs="Times New Roman"/>
          <w:sz w:val="24"/>
          <w:szCs w:val="24"/>
        </w:rPr>
        <w:tab/>
        <w:t xml:space="preserve">соответствие содержания работы теме конкурса; 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•</w:t>
      </w:r>
      <w:r w:rsidRPr="00981D6B">
        <w:rPr>
          <w:rFonts w:ascii="Times New Roman" w:hAnsi="Times New Roman" w:cs="Times New Roman"/>
          <w:sz w:val="24"/>
          <w:szCs w:val="24"/>
        </w:rPr>
        <w:tab/>
        <w:t xml:space="preserve">соответствие вида работы конкурсным направлениям; </w:t>
      </w:r>
    </w:p>
    <w:p w:rsidR="00981D6B" w:rsidRP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•</w:t>
      </w:r>
      <w:r w:rsidRPr="00981D6B">
        <w:rPr>
          <w:rFonts w:ascii="Times New Roman" w:hAnsi="Times New Roman" w:cs="Times New Roman"/>
          <w:sz w:val="24"/>
          <w:szCs w:val="24"/>
        </w:rPr>
        <w:tab/>
        <w:t>оформление работы в соответствии с требованиями;</w:t>
      </w:r>
    </w:p>
    <w:p w:rsidR="00981D6B" w:rsidRDefault="00981D6B" w:rsidP="006A2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D6B">
        <w:rPr>
          <w:rFonts w:ascii="Times New Roman" w:hAnsi="Times New Roman" w:cs="Times New Roman"/>
          <w:sz w:val="24"/>
          <w:szCs w:val="24"/>
        </w:rPr>
        <w:t>•</w:t>
      </w:r>
      <w:r w:rsidRPr="00981D6B">
        <w:rPr>
          <w:rFonts w:ascii="Times New Roman" w:hAnsi="Times New Roman" w:cs="Times New Roman"/>
          <w:sz w:val="24"/>
          <w:szCs w:val="24"/>
        </w:rPr>
        <w:tab/>
        <w:t>соблюдение сроков предоставления работы.</w:t>
      </w:r>
    </w:p>
    <w:p w:rsidR="00B8042A" w:rsidRPr="00981D6B" w:rsidRDefault="00B8042A" w:rsidP="006A2F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1DA" w:rsidRDefault="002E505F" w:rsidP="0039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3.8. Конкурс</w:t>
      </w:r>
      <w:r w:rsidR="003931DA" w:rsidRPr="003931DA">
        <w:rPr>
          <w:rFonts w:ascii="Times New Roman" w:hAnsi="Times New Roman" w:cs="Times New Roman"/>
          <w:sz w:val="24"/>
          <w:szCs w:val="24"/>
        </w:rPr>
        <w:t xml:space="preserve">   проводится </w:t>
      </w:r>
      <w:r w:rsidR="003931DA" w:rsidRPr="002E505F">
        <w:rPr>
          <w:rFonts w:ascii="Times New Roman" w:hAnsi="Times New Roman" w:cs="Times New Roman"/>
          <w:b/>
          <w:sz w:val="24"/>
          <w:szCs w:val="24"/>
        </w:rPr>
        <w:t>в два этапа</w:t>
      </w:r>
      <w:r w:rsidR="003931DA" w:rsidRPr="003931DA">
        <w:rPr>
          <w:rFonts w:ascii="Times New Roman" w:hAnsi="Times New Roman" w:cs="Times New Roman"/>
          <w:sz w:val="24"/>
          <w:szCs w:val="24"/>
        </w:rPr>
        <w:t>:</w:t>
      </w:r>
    </w:p>
    <w:p w:rsidR="00B8042A" w:rsidRPr="003931DA" w:rsidRDefault="00B8042A" w:rsidP="0039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1DA" w:rsidRDefault="003931DA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05F">
        <w:rPr>
          <w:rFonts w:ascii="Times New Roman" w:hAnsi="Times New Roman" w:cs="Times New Roman"/>
          <w:b/>
          <w:sz w:val="24"/>
          <w:szCs w:val="24"/>
        </w:rPr>
        <w:t>I этап</w:t>
      </w:r>
      <w:r w:rsidRPr="003931DA">
        <w:rPr>
          <w:rFonts w:ascii="Times New Roman" w:hAnsi="Times New Roman" w:cs="Times New Roman"/>
          <w:sz w:val="24"/>
          <w:szCs w:val="24"/>
        </w:rPr>
        <w:t xml:space="preserve"> – прием</w:t>
      </w:r>
      <w:r>
        <w:rPr>
          <w:rFonts w:ascii="Times New Roman" w:hAnsi="Times New Roman" w:cs="Times New Roman"/>
          <w:sz w:val="24"/>
          <w:szCs w:val="24"/>
        </w:rPr>
        <w:t xml:space="preserve"> заявок на Конкурс и материалов </w:t>
      </w:r>
      <w:r w:rsidRPr="003931DA">
        <w:rPr>
          <w:rFonts w:ascii="Times New Roman" w:hAnsi="Times New Roman" w:cs="Times New Roman"/>
          <w:sz w:val="24"/>
          <w:szCs w:val="24"/>
        </w:rPr>
        <w:t xml:space="preserve">участников образовательных организаций. </w:t>
      </w:r>
    </w:p>
    <w:p w:rsidR="003931DA" w:rsidRPr="002E505F" w:rsidRDefault="003931DA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1DA">
        <w:rPr>
          <w:rFonts w:ascii="Times New Roman" w:hAnsi="Times New Roman" w:cs="Times New Roman"/>
          <w:sz w:val="24"/>
          <w:szCs w:val="24"/>
        </w:rPr>
        <w:t>Заявка на участие в Конкурсе (см. Приложение</w:t>
      </w:r>
      <w:proofErr w:type="gramStart"/>
      <w:r w:rsidRPr="003931D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931DA">
        <w:rPr>
          <w:rFonts w:ascii="Times New Roman" w:hAnsi="Times New Roman" w:cs="Times New Roman"/>
          <w:sz w:val="24"/>
          <w:szCs w:val="24"/>
        </w:rPr>
        <w:t xml:space="preserve">) и индивидуальный проект </w:t>
      </w:r>
      <w:r w:rsidR="00B8042A">
        <w:rPr>
          <w:rFonts w:ascii="Times New Roman" w:hAnsi="Times New Roman" w:cs="Times New Roman"/>
          <w:sz w:val="24"/>
          <w:szCs w:val="24"/>
        </w:rPr>
        <w:t xml:space="preserve"> предоставляются</w:t>
      </w:r>
      <w:r w:rsidRPr="003931DA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5" w:history="1">
        <w:r w:rsidRPr="002E505F">
          <w:rPr>
            <w:rStyle w:val="a6"/>
            <w:rFonts w:ascii="Times New Roman" w:hAnsi="Times New Roman" w:cs="Times New Roman"/>
            <w:sz w:val="24"/>
            <w:szCs w:val="24"/>
          </w:rPr>
          <w:t>kovval1968@mail.ru</w:t>
        </w:r>
      </w:hyperlink>
      <w:r w:rsidRPr="003931D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пометкой «КОНКУРС ПРОЕКТОВ 2023</w:t>
      </w:r>
      <w:r w:rsidRPr="003931DA">
        <w:rPr>
          <w:rFonts w:ascii="Times New Roman" w:hAnsi="Times New Roman" w:cs="Times New Roman"/>
          <w:sz w:val="24"/>
          <w:szCs w:val="24"/>
        </w:rPr>
        <w:t xml:space="preserve">» </w:t>
      </w:r>
      <w:r w:rsidR="002E505F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E505F" w:rsidRPr="002E505F">
        <w:rPr>
          <w:rFonts w:ascii="Times New Roman" w:hAnsi="Times New Roman" w:cs="Times New Roman"/>
          <w:b/>
          <w:sz w:val="24"/>
          <w:szCs w:val="24"/>
        </w:rPr>
        <w:t>до 28.02.2023г.</w:t>
      </w:r>
    </w:p>
    <w:p w:rsidR="003931DA" w:rsidRPr="00B8042A" w:rsidRDefault="003931DA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05F">
        <w:rPr>
          <w:rFonts w:ascii="Times New Roman" w:hAnsi="Times New Roman" w:cs="Times New Roman"/>
          <w:b/>
          <w:sz w:val="24"/>
          <w:szCs w:val="24"/>
        </w:rPr>
        <w:t>II этап</w:t>
      </w:r>
      <w:r w:rsidRPr="003931DA">
        <w:rPr>
          <w:rFonts w:ascii="Times New Roman" w:hAnsi="Times New Roman" w:cs="Times New Roman"/>
          <w:sz w:val="24"/>
          <w:szCs w:val="24"/>
        </w:rPr>
        <w:t xml:space="preserve"> – оценка </w:t>
      </w:r>
      <w:r>
        <w:rPr>
          <w:rFonts w:ascii="Times New Roman" w:hAnsi="Times New Roman" w:cs="Times New Roman"/>
          <w:sz w:val="24"/>
          <w:szCs w:val="24"/>
        </w:rPr>
        <w:t xml:space="preserve">проектовучастников Конкурса экспертной группой </w:t>
      </w:r>
      <w:r w:rsidR="00B8042A" w:rsidRPr="00B8042A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B8042A">
        <w:rPr>
          <w:rFonts w:ascii="Times New Roman" w:hAnsi="Times New Roman" w:cs="Times New Roman"/>
          <w:b/>
          <w:sz w:val="24"/>
          <w:szCs w:val="24"/>
        </w:rPr>
        <w:t xml:space="preserve">6 марта 2023 г. </w:t>
      </w:r>
    </w:p>
    <w:p w:rsidR="003931DA" w:rsidRDefault="003931DA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DA">
        <w:rPr>
          <w:rFonts w:ascii="Times New Roman" w:hAnsi="Times New Roman" w:cs="Times New Roman"/>
          <w:sz w:val="24"/>
          <w:szCs w:val="24"/>
        </w:rPr>
        <w:t xml:space="preserve">Подведение итогов и рассылка наградных материалов </w:t>
      </w:r>
      <w:r w:rsidR="00B8042A">
        <w:rPr>
          <w:rFonts w:ascii="Times New Roman" w:hAnsi="Times New Roman" w:cs="Times New Roman"/>
          <w:b/>
          <w:sz w:val="24"/>
          <w:szCs w:val="24"/>
        </w:rPr>
        <w:t>до 16</w:t>
      </w:r>
      <w:r w:rsidRPr="002E505F">
        <w:rPr>
          <w:rFonts w:ascii="Times New Roman" w:hAnsi="Times New Roman" w:cs="Times New Roman"/>
          <w:b/>
          <w:sz w:val="24"/>
          <w:szCs w:val="24"/>
        </w:rPr>
        <w:t xml:space="preserve"> марта 2023 г</w:t>
      </w:r>
      <w:r w:rsidRPr="003931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42A" w:rsidRPr="003931DA" w:rsidRDefault="00B8042A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1DA" w:rsidRPr="003931DA" w:rsidRDefault="002E505F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3931DA">
        <w:rPr>
          <w:rFonts w:ascii="Times New Roman" w:hAnsi="Times New Roman" w:cs="Times New Roman"/>
          <w:sz w:val="24"/>
          <w:szCs w:val="24"/>
        </w:rPr>
        <w:t>. Оргкомитетом определяю</w:t>
      </w:r>
      <w:r w:rsidR="003931DA" w:rsidRPr="003931DA">
        <w:rPr>
          <w:rFonts w:ascii="Times New Roman" w:hAnsi="Times New Roman" w:cs="Times New Roman"/>
          <w:sz w:val="24"/>
          <w:szCs w:val="24"/>
        </w:rPr>
        <w:t xml:space="preserve">тся </w:t>
      </w:r>
      <w:r w:rsidR="003931DA">
        <w:rPr>
          <w:rFonts w:ascii="Times New Roman" w:hAnsi="Times New Roman" w:cs="Times New Roman"/>
          <w:sz w:val="24"/>
          <w:szCs w:val="24"/>
        </w:rPr>
        <w:t xml:space="preserve">списки </w:t>
      </w:r>
      <w:r w:rsidR="003931DA" w:rsidRPr="003931DA">
        <w:rPr>
          <w:rFonts w:ascii="Times New Roman" w:hAnsi="Times New Roman" w:cs="Times New Roman"/>
          <w:sz w:val="24"/>
          <w:szCs w:val="24"/>
        </w:rPr>
        <w:t xml:space="preserve"> участников, к</w:t>
      </w:r>
      <w:r w:rsidR="003931DA">
        <w:rPr>
          <w:rFonts w:ascii="Times New Roman" w:hAnsi="Times New Roman" w:cs="Times New Roman"/>
          <w:sz w:val="24"/>
          <w:szCs w:val="24"/>
        </w:rPr>
        <w:t>оторые публикуются на сайте КГБПОУ СИЭК</w:t>
      </w:r>
      <w:r w:rsidR="003931DA" w:rsidRPr="003931DA">
        <w:rPr>
          <w:rFonts w:ascii="Times New Roman" w:hAnsi="Times New Roman" w:cs="Times New Roman"/>
          <w:sz w:val="24"/>
          <w:szCs w:val="24"/>
        </w:rPr>
        <w:t xml:space="preserve"> не позднее, че</w:t>
      </w:r>
      <w:r w:rsidR="003931DA">
        <w:rPr>
          <w:rFonts w:ascii="Times New Roman" w:hAnsi="Times New Roman" w:cs="Times New Roman"/>
          <w:sz w:val="24"/>
          <w:szCs w:val="24"/>
        </w:rPr>
        <w:t>м за 3 дня до начала Конкурса</w:t>
      </w:r>
      <w:r w:rsidR="003931DA" w:rsidRPr="003931DA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3931DA" w:rsidRPr="003931DA" w:rsidRDefault="003931DA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DA">
        <w:rPr>
          <w:rFonts w:ascii="Times New Roman" w:hAnsi="Times New Roman" w:cs="Times New Roman"/>
          <w:sz w:val="24"/>
          <w:szCs w:val="24"/>
        </w:rPr>
        <w:t>К рассмотрению не принимаются работы и проекты, не соответствующие тематической направленности, а также предоставленные позже срока, указанного в настоящем Положении.</w:t>
      </w:r>
    </w:p>
    <w:p w:rsidR="003931DA" w:rsidRPr="002E505F" w:rsidRDefault="003931DA" w:rsidP="002E5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05F">
        <w:rPr>
          <w:rFonts w:ascii="Times New Roman" w:hAnsi="Times New Roman" w:cs="Times New Roman"/>
          <w:b/>
          <w:sz w:val="24"/>
          <w:szCs w:val="24"/>
        </w:rPr>
        <w:t>4. Функции Оргкомитета</w:t>
      </w:r>
    </w:p>
    <w:p w:rsidR="003931DA" w:rsidRPr="003931DA" w:rsidRDefault="003931DA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DA">
        <w:rPr>
          <w:rFonts w:ascii="Times New Roman" w:hAnsi="Times New Roman" w:cs="Times New Roman"/>
          <w:sz w:val="24"/>
          <w:szCs w:val="24"/>
        </w:rPr>
        <w:t>4.1</w:t>
      </w:r>
      <w:r w:rsidR="002E505F">
        <w:rPr>
          <w:rFonts w:ascii="Times New Roman" w:hAnsi="Times New Roman" w:cs="Times New Roman"/>
          <w:sz w:val="24"/>
          <w:szCs w:val="24"/>
        </w:rPr>
        <w:t>. Общее руководство Конкурсом</w:t>
      </w:r>
      <w:r w:rsidRPr="003931DA">
        <w:rPr>
          <w:rFonts w:ascii="Times New Roman" w:hAnsi="Times New Roman" w:cs="Times New Roman"/>
          <w:sz w:val="24"/>
          <w:szCs w:val="24"/>
        </w:rPr>
        <w:t xml:space="preserve"> осуществляет Организационный комитет (далее – Оргкомитет).</w:t>
      </w:r>
    </w:p>
    <w:p w:rsidR="003931DA" w:rsidRPr="003931DA" w:rsidRDefault="003931DA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DA">
        <w:rPr>
          <w:rFonts w:ascii="Times New Roman" w:hAnsi="Times New Roman" w:cs="Times New Roman"/>
          <w:sz w:val="24"/>
          <w:szCs w:val="24"/>
        </w:rPr>
        <w:t>4.2. Оргкомитет осуществляет под</w:t>
      </w:r>
      <w:r w:rsidR="002E505F">
        <w:rPr>
          <w:rFonts w:ascii="Times New Roman" w:hAnsi="Times New Roman" w:cs="Times New Roman"/>
          <w:sz w:val="24"/>
          <w:szCs w:val="24"/>
        </w:rPr>
        <w:t>готовку и проведение Конкурса</w:t>
      </w:r>
      <w:r w:rsidRPr="003931DA">
        <w:rPr>
          <w:rFonts w:ascii="Times New Roman" w:hAnsi="Times New Roman" w:cs="Times New Roman"/>
          <w:sz w:val="24"/>
          <w:szCs w:val="24"/>
        </w:rPr>
        <w:t>, формирует состав экспертной группы по направлениям, составляет программу, принимает заявки на участие, подводит и пу</w:t>
      </w:r>
      <w:r w:rsidR="002E505F">
        <w:rPr>
          <w:rFonts w:ascii="Times New Roman" w:hAnsi="Times New Roman" w:cs="Times New Roman"/>
          <w:sz w:val="24"/>
          <w:szCs w:val="24"/>
        </w:rPr>
        <w:t>бликует итоги работы Конкурса</w:t>
      </w:r>
      <w:r w:rsidRPr="003931DA">
        <w:rPr>
          <w:rFonts w:ascii="Times New Roman" w:hAnsi="Times New Roman" w:cs="Times New Roman"/>
          <w:sz w:val="24"/>
          <w:szCs w:val="24"/>
        </w:rPr>
        <w:t>.</w:t>
      </w:r>
    </w:p>
    <w:p w:rsidR="006A2F01" w:rsidRDefault="003931DA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DA">
        <w:rPr>
          <w:rFonts w:ascii="Times New Roman" w:hAnsi="Times New Roman" w:cs="Times New Roman"/>
          <w:sz w:val="24"/>
          <w:szCs w:val="24"/>
        </w:rPr>
        <w:t>4.3. В состав экспертной г</w:t>
      </w:r>
      <w:r w:rsidR="002E505F">
        <w:rPr>
          <w:rFonts w:ascii="Times New Roman" w:hAnsi="Times New Roman" w:cs="Times New Roman"/>
          <w:sz w:val="24"/>
          <w:szCs w:val="24"/>
        </w:rPr>
        <w:t xml:space="preserve">руппы входят преподаватели КГБПОУ «Спасский индустриально-экономический </w:t>
      </w:r>
      <w:r w:rsidR="006A2F01">
        <w:rPr>
          <w:rFonts w:ascii="Times New Roman" w:hAnsi="Times New Roman" w:cs="Times New Roman"/>
          <w:sz w:val="24"/>
          <w:szCs w:val="24"/>
        </w:rPr>
        <w:t>колледж».</w:t>
      </w:r>
    </w:p>
    <w:p w:rsidR="003931DA" w:rsidRPr="006A2F01" w:rsidRDefault="003931DA" w:rsidP="006A2F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01">
        <w:rPr>
          <w:rFonts w:ascii="Times New Roman" w:hAnsi="Times New Roman" w:cs="Times New Roman"/>
          <w:b/>
          <w:sz w:val="24"/>
          <w:szCs w:val="24"/>
        </w:rPr>
        <w:t>5. Порядок подведения итогов Конференции</w:t>
      </w:r>
    </w:p>
    <w:p w:rsidR="003931DA" w:rsidRPr="003931DA" w:rsidRDefault="006A2F01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Призёры каждого направления</w:t>
      </w:r>
      <w:r w:rsidR="003931DA" w:rsidRPr="003931DA">
        <w:rPr>
          <w:rFonts w:ascii="Times New Roman" w:hAnsi="Times New Roman" w:cs="Times New Roman"/>
          <w:sz w:val="24"/>
          <w:szCs w:val="24"/>
        </w:rPr>
        <w:t xml:space="preserve"> награждаются дипломами I, II, II</w:t>
      </w:r>
      <w:r>
        <w:rPr>
          <w:rFonts w:ascii="Times New Roman" w:hAnsi="Times New Roman" w:cs="Times New Roman"/>
          <w:sz w:val="24"/>
          <w:szCs w:val="24"/>
        </w:rPr>
        <w:t>I степени. Участники конкурса</w:t>
      </w:r>
      <w:r w:rsidR="003931DA" w:rsidRPr="003931DA">
        <w:rPr>
          <w:rFonts w:ascii="Times New Roman" w:hAnsi="Times New Roman" w:cs="Times New Roman"/>
          <w:sz w:val="24"/>
          <w:szCs w:val="24"/>
        </w:rPr>
        <w:t xml:space="preserve"> получают электронные сертификаты участников.</w:t>
      </w:r>
    </w:p>
    <w:p w:rsidR="003931DA" w:rsidRDefault="006A2F01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</w:t>
      </w:r>
      <w:r w:rsidR="003931DA" w:rsidRPr="003931DA">
        <w:rPr>
          <w:rFonts w:ascii="Times New Roman" w:hAnsi="Times New Roman" w:cs="Times New Roman"/>
          <w:sz w:val="24"/>
          <w:szCs w:val="24"/>
        </w:rPr>
        <w:t>уково</w:t>
      </w:r>
      <w:r>
        <w:rPr>
          <w:rFonts w:ascii="Times New Roman" w:hAnsi="Times New Roman" w:cs="Times New Roman"/>
          <w:sz w:val="24"/>
          <w:szCs w:val="24"/>
        </w:rPr>
        <w:t>дители, подготовившие призеров Конкурса</w:t>
      </w:r>
      <w:r w:rsidR="003931DA" w:rsidRPr="003931DA">
        <w:rPr>
          <w:rFonts w:ascii="Times New Roman" w:hAnsi="Times New Roman" w:cs="Times New Roman"/>
          <w:sz w:val="24"/>
          <w:szCs w:val="24"/>
        </w:rPr>
        <w:t>, получают благодарность.</w:t>
      </w:r>
    </w:p>
    <w:p w:rsidR="00B8042A" w:rsidRPr="003931DA" w:rsidRDefault="00B8042A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1DA" w:rsidRPr="003931DA" w:rsidRDefault="003931DA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1DA">
        <w:rPr>
          <w:rFonts w:ascii="Times New Roman" w:hAnsi="Times New Roman" w:cs="Times New Roman"/>
          <w:sz w:val="24"/>
          <w:szCs w:val="24"/>
        </w:rPr>
        <w:t>По всем вопросам подг</w:t>
      </w:r>
      <w:r w:rsidR="006A2F01">
        <w:rPr>
          <w:rFonts w:ascii="Times New Roman" w:hAnsi="Times New Roman" w:cs="Times New Roman"/>
          <w:sz w:val="24"/>
          <w:szCs w:val="24"/>
        </w:rPr>
        <w:t>отовки и организации Конкурса</w:t>
      </w:r>
      <w:r w:rsidRPr="003931DA">
        <w:rPr>
          <w:rFonts w:ascii="Times New Roman" w:hAnsi="Times New Roman" w:cs="Times New Roman"/>
          <w:sz w:val="24"/>
          <w:szCs w:val="24"/>
        </w:rPr>
        <w:t xml:space="preserve"> обращаться</w:t>
      </w:r>
    </w:p>
    <w:p w:rsidR="003931DA" w:rsidRPr="003931DA" w:rsidRDefault="00C56CFB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A2F01" w:rsidRPr="006A2F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Kovval</w:t>
        </w:r>
        <w:r w:rsidR="006A2F01" w:rsidRPr="006A2F01">
          <w:rPr>
            <w:rStyle w:val="a6"/>
            <w:rFonts w:ascii="Times New Roman" w:hAnsi="Times New Roman" w:cs="Times New Roman"/>
            <w:sz w:val="24"/>
            <w:szCs w:val="24"/>
          </w:rPr>
          <w:t>1968@</w:t>
        </w:r>
        <w:r w:rsidR="006A2F01" w:rsidRPr="006A2F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A2F01" w:rsidRPr="006A2F0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A2F01" w:rsidRPr="006A2F0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A2F01">
        <w:rPr>
          <w:rFonts w:ascii="Times New Roman" w:hAnsi="Times New Roman" w:cs="Times New Roman"/>
          <w:sz w:val="24"/>
          <w:szCs w:val="24"/>
        </w:rPr>
        <w:t xml:space="preserve"> 89532020368 Коваль Валентина Михайловн</w:t>
      </w:r>
      <w:r w:rsidR="003931DA" w:rsidRPr="003931DA">
        <w:rPr>
          <w:rFonts w:ascii="Times New Roman" w:hAnsi="Times New Roman" w:cs="Times New Roman"/>
          <w:sz w:val="24"/>
          <w:szCs w:val="24"/>
        </w:rPr>
        <w:t>а, координатор программы</w:t>
      </w:r>
    </w:p>
    <w:p w:rsidR="003931DA" w:rsidRPr="003931DA" w:rsidRDefault="003931DA" w:rsidP="00393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42C" w:rsidRPr="00156750" w:rsidRDefault="0058642C" w:rsidP="00586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42C" w:rsidRPr="007F4D47" w:rsidRDefault="0058642C" w:rsidP="003931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4D4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8642C" w:rsidRPr="007F4D47" w:rsidRDefault="0058642C" w:rsidP="005864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F01" w:rsidRDefault="006A2F01" w:rsidP="005864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2F01" w:rsidRDefault="006A2F01" w:rsidP="005864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2F01" w:rsidRDefault="006A2F01" w:rsidP="005864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2F01" w:rsidRDefault="006A2F01" w:rsidP="005864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642C" w:rsidRPr="00EE44CD" w:rsidRDefault="0058642C" w:rsidP="0058642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44CD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8642C" w:rsidRPr="00EE44CD" w:rsidRDefault="0058642C" w:rsidP="0058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2C" w:rsidRPr="00EE44CD" w:rsidRDefault="0058642C" w:rsidP="0058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2C" w:rsidRPr="00EE44CD" w:rsidRDefault="0058642C" w:rsidP="0058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2C" w:rsidRPr="00EE44CD" w:rsidRDefault="0058642C" w:rsidP="0058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C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8642C" w:rsidRPr="00015A0A" w:rsidRDefault="0058642C" w:rsidP="005864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4CD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4014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 студенческих работ </w:t>
      </w:r>
      <w:r w:rsidR="00A521DF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направленности </w:t>
      </w:r>
      <w:r w:rsidR="00A4014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4014E">
        <w:rPr>
          <w:rFonts w:ascii="Times New Roman" w:eastAsia="Times New Roman" w:hAnsi="Times New Roman" w:cs="Times New Roman"/>
          <w:b/>
          <w:bCs/>
          <w:sz w:val="24"/>
          <w:szCs w:val="24"/>
        </w:rPr>
        <w:t>Один из шагов на пути к успеху</w:t>
      </w:r>
      <w:r w:rsidRPr="00015A0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58642C" w:rsidRPr="00D40E76" w:rsidRDefault="0058642C" w:rsidP="00586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0A">
        <w:rPr>
          <w:rFonts w:ascii="Times New Roman" w:hAnsi="Times New Roman" w:cs="Times New Roman"/>
          <w:b/>
          <w:bCs/>
          <w:sz w:val="24"/>
          <w:szCs w:val="24"/>
        </w:rPr>
        <w:t>(по индивидуальным проектам) среди студентов 1 – 2 курсов ПОУ Приморского края</w:t>
      </w:r>
    </w:p>
    <w:p w:rsidR="0058642C" w:rsidRPr="00EE44CD" w:rsidRDefault="0058642C" w:rsidP="00586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42C" w:rsidRPr="00EE44CD" w:rsidRDefault="0058642C" w:rsidP="00586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Pr="00EE44CD">
        <w:rPr>
          <w:rFonts w:ascii="Times New Roman" w:hAnsi="Times New Roman" w:cs="Times New Roman"/>
          <w:b/>
          <w:sz w:val="24"/>
          <w:szCs w:val="24"/>
        </w:rPr>
        <w:t>20</w:t>
      </w:r>
      <w:r w:rsidR="006A2F01">
        <w:rPr>
          <w:rFonts w:ascii="Times New Roman" w:hAnsi="Times New Roman" w:cs="Times New Roman"/>
          <w:b/>
          <w:sz w:val="24"/>
          <w:szCs w:val="24"/>
        </w:rPr>
        <w:t>23</w:t>
      </w:r>
      <w:r w:rsidRPr="00EE44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8642C" w:rsidRPr="00EE44CD" w:rsidRDefault="0058642C" w:rsidP="00586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724"/>
        <w:gridCol w:w="3778"/>
        <w:gridCol w:w="5068"/>
      </w:tblGrid>
      <w:tr w:rsidR="0058642C" w:rsidRPr="001E5526" w:rsidTr="008101EB">
        <w:trPr>
          <w:trHeight w:val="483"/>
        </w:trPr>
        <w:tc>
          <w:tcPr>
            <w:tcW w:w="378" w:type="pct"/>
          </w:tcPr>
          <w:p w:rsidR="0058642C" w:rsidRPr="00F719B4" w:rsidRDefault="0058642C" w:rsidP="008101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4" w:type="pct"/>
          </w:tcPr>
          <w:p w:rsidR="0058642C" w:rsidRPr="00F719B4" w:rsidRDefault="0058642C" w:rsidP="008101E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648" w:type="pct"/>
          </w:tcPr>
          <w:p w:rsidR="0058642C" w:rsidRPr="001E5526" w:rsidRDefault="0058642C" w:rsidP="008101E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8642C" w:rsidRPr="001E5526" w:rsidTr="008101EB">
        <w:tc>
          <w:tcPr>
            <w:tcW w:w="378" w:type="pct"/>
          </w:tcPr>
          <w:p w:rsidR="0058642C" w:rsidRPr="00F719B4" w:rsidRDefault="0058642C" w:rsidP="008101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4" w:type="pct"/>
          </w:tcPr>
          <w:p w:rsidR="0058642C" w:rsidRPr="00F719B4" w:rsidRDefault="0058642C" w:rsidP="008101E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648" w:type="pct"/>
          </w:tcPr>
          <w:p w:rsidR="0058642C" w:rsidRPr="001E5526" w:rsidRDefault="0058642C" w:rsidP="008101E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8642C" w:rsidRPr="001E5526" w:rsidTr="008101EB">
        <w:tc>
          <w:tcPr>
            <w:tcW w:w="378" w:type="pct"/>
          </w:tcPr>
          <w:p w:rsidR="0058642C" w:rsidRPr="00F719B4" w:rsidRDefault="0058642C" w:rsidP="008101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4" w:type="pct"/>
          </w:tcPr>
          <w:p w:rsidR="0058642C" w:rsidRPr="00F719B4" w:rsidRDefault="0058642C" w:rsidP="008101E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 xml:space="preserve">Курс, профессия/специальность участника </w:t>
            </w:r>
          </w:p>
        </w:tc>
        <w:tc>
          <w:tcPr>
            <w:tcW w:w="2648" w:type="pct"/>
          </w:tcPr>
          <w:p w:rsidR="0058642C" w:rsidRPr="001E5526" w:rsidRDefault="0058642C" w:rsidP="008101EB">
            <w:pPr>
              <w:pStyle w:val="a4"/>
              <w:spacing w:line="36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8642C" w:rsidRPr="001E5526" w:rsidTr="008101EB">
        <w:tc>
          <w:tcPr>
            <w:tcW w:w="378" w:type="pct"/>
          </w:tcPr>
          <w:p w:rsidR="0058642C" w:rsidRPr="00F719B4" w:rsidRDefault="0058642C" w:rsidP="008101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4" w:type="pct"/>
          </w:tcPr>
          <w:p w:rsidR="0058642C" w:rsidRPr="00F719B4" w:rsidRDefault="0058642C" w:rsidP="008101E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>Ф.И.О. руководителя работы (полностью)</w:t>
            </w:r>
          </w:p>
        </w:tc>
        <w:tc>
          <w:tcPr>
            <w:tcW w:w="2648" w:type="pct"/>
          </w:tcPr>
          <w:p w:rsidR="0058642C" w:rsidRPr="001E5526" w:rsidRDefault="0058642C" w:rsidP="008101EB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8642C" w:rsidRPr="001E5526" w:rsidTr="008101EB">
        <w:tc>
          <w:tcPr>
            <w:tcW w:w="378" w:type="pct"/>
          </w:tcPr>
          <w:p w:rsidR="0058642C" w:rsidRPr="00F719B4" w:rsidRDefault="0058642C" w:rsidP="008101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4" w:type="pct"/>
          </w:tcPr>
          <w:p w:rsidR="0058642C" w:rsidRPr="00F719B4" w:rsidRDefault="0058642C" w:rsidP="008101E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 xml:space="preserve">Контактный телефон участника,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F719B4">
              <w:rPr>
                <w:rFonts w:ascii="Times New Roman" w:hAnsi="Times New Roman"/>
                <w:sz w:val="24"/>
                <w:szCs w:val="24"/>
              </w:rPr>
              <w:t xml:space="preserve"> (сотовый)</w:t>
            </w:r>
          </w:p>
        </w:tc>
        <w:tc>
          <w:tcPr>
            <w:tcW w:w="2648" w:type="pct"/>
          </w:tcPr>
          <w:p w:rsidR="0058642C" w:rsidRPr="001E5526" w:rsidRDefault="0058642C" w:rsidP="008101EB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8642C" w:rsidRPr="001E5526" w:rsidTr="008101EB">
        <w:tc>
          <w:tcPr>
            <w:tcW w:w="378" w:type="pct"/>
          </w:tcPr>
          <w:p w:rsidR="0058642C" w:rsidRPr="00F719B4" w:rsidRDefault="0058642C" w:rsidP="008101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4" w:type="pct"/>
            <w:vAlign w:val="center"/>
          </w:tcPr>
          <w:p w:rsidR="0058642C" w:rsidRPr="00F719B4" w:rsidRDefault="0058642C" w:rsidP="00072727">
            <w:pPr>
              <w:pStyle w:val="a4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719B4">
              <w:rPr>
                <w:rFonts w:ascii="Times New Roman" w:hAnsi="Times New Roman"/>
                <w:sz w:val="24"/>
                <w:szCs w:val="24"/>
              </w:rPr>
              <w:t>-</w:t>
            </w:r>
            <w:r w:rsidRPr="00F719B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072727">
              <w:rPr>
                <w:rFonts w:ascii="Times New Roman" w:hAnsi="Times New Roman"/>
                <w:sz w:val="24"/>
                <w:szCs w:val="24"/>
              </w:rPr>
              <w:t xml:space="preserve"> участника, преподавателя</w:t>
            </w:r>
          </w:p>
        </w:tc>
        <w:tc>
          <w:tcPr>
            <w:tcW w:w="2648" w:type="pct"/>
            <w:vAlign w:val="center"/>
          </w:tcPr>
          <w:p w:rsidR="0058642C" w:rsidRDefault="0058642C" w:rsidP="008101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42C" w:rsidRPr="001E5526" w:rsidTr="008101EB">
        <w:tc>
          <w:tcPr>
            <w:tcW w:w="378" w:type="pct"/>
          </w:tcPr>
          <w:p w:rsidR="0058642C" w:rsidRPr="00F719B4" w:rsidRDefault="0058642C" w:rsidP="008101EB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4" w:type="pct"/>
          </w:tcPr>
          <w:p w:rsidR="0058642C" w:rsidRPr="00F719B4" w:rsidRDefault="0058642C" w:rsidP="008101EB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19B4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48" w:type="pct"/>
          </w:tcPr>
          <w:p w:rsidR="0058642C" w:rsidRPr="001E5526" w:rsidRDefault="0058642C" w:rsidP="008101EB">
            <w:pPr>
              <w:pStyle w:val="a4"/>
              <w:ind w:left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8642C" w:rsidRPr="00EE44CD" w:rsidRDefault="0058642C" w:rsidP="0058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2C" w:rsidRPr="00EE44CD" w:rsidRDefault="0058642C" w:rsidP="0058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42C" w:rsidRDefault="0058642C" w:rsidP="0058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4CD">
        <w:rPr>
          <w:rFonts w:ascii="Times New Roman" w:hAnsi="Times New Roman" w:cs="Times New Roman"/>
          <w:sz w:val="24"/>
          <w:szCs w:val="24"/>
        </w:rPr>
        <w:t>«______»_________________20</w:t>
      </w:r>
      <w:r w:rsidR="006A2F01">
        <w:rPr>
          <w:rFonts w:ascii="Times New Roman" w:hAnsi="Times New Roman" w:cs="Times New Roman"/>
          <w:sz w:val="24"/>
          <w:szCs w:val="24"/>
        </w:rPr>
        <w:t>23</w:t>
      </w:r>
      <w:r w:rsidRPr="00EE44CD">
        <w:rPr>
          <w:rFonts w:ascii="Times New Roman" w:hAnsi="Times New Roman" w:cs="Times New Roman"/>
          <w:sz w:val="24"/>
          <w:szCs w:val="24"/>
        </w:rPr>
        <w:t>г.</w:t>
      </w:r>
    </w:p>
    <w:p w:rsidR="00E93703" w:rsidRDefault="00E93703"/>
    <w:sectPr w:rsidR="00E93703" w:rsidSect="000230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C7B"/>
    <w:multiLevelType w:val="hybridMultilevel"/>
    <w:tmpl w:val="42EEF84E"/>
    <w:lvl w:ilvl="0" w:tplc="24A2D5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9655B2"/>
    <w:multiLevelType w:val="multilevel"/>
    <w:tmpl w:val="D0B2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11A70"/>
    <w:multiLevelType w:val="multilevel"/>
    <w:tmpl w:val="CE56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42C"/>
    <w:rsid w:val="00055FCD"/>
    <w:rsid w:val="00072727"/>
    <w:rsid w:val="001B5E75"/>
    <w:rsid w:val="002E505F"/>
    <w:rsid w:val="0039274E"/>
    <w:rsid w:val="003931DA"/>
    <w:rsid w:val="004153D5"/>
    <w:rsid w:val="00475E33"/>
    <w:rsid w:val="0054618C"/>
    <w:rsid w:val="0058642C"/>
    <w:rsid w:val="0060288B"/>
    <w:rsid w:val="0065575C"/>
    <w:rsid w:val="006A2F01"/>
    <w:rsid w:val="00737A44"/>
    <w:rsid w:val="00757511"/>
    <w:rsid w:val="00837474"/>
    <w:rsid w:val="008B5125"/>
    <w:rsid w:val="00981D6B"/>
    <w:rsid w:val="00A4014E"/>
    <w:rsid w:val="00A521DF"/>
    <w:rsid w:val="00B8042A"/>
    <w:rsid w:val="00C115CA"/>
    <w:rsid w:val="00C56CFB"/>
    <w:rsid w:val="00E93703"/>
    <w:rsid w:val="00FB4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2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9274E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4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4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39274E"/>
    <w:rPr>
      <w:rFonts w:ascii="Calibri Light" w:eastAsia="Calibri" w:hAnsi="Calibri Light" w:cs="Times New Roman"/>
      <w:color w:val="2E74B5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1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75E33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115C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vval1968@mail.ru" TargetMode="External"/><Relationship Id="rId5" Type="http://schemas.openxmlformats.org/officeDocument/2006/relationships/hyperlink" Target="kovval1968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2022-01-14T06:24:00Z</dcterms:created>
  <dcterms:modified xsi:type="dcterms:W3CDTF">2023-02-07T22:51:00Z</dcterms:modified>
</cp:coreProperties>
</file>